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37" w:rsidRDefault="00637837" w:rsidP="00637837">
      <w:pPr>
        <w:pStyle w:val="a4"/>
        <w:spacing w:before="0" w:beforeAutospacing="0" w:after="0" w:afterAutospacing="0" w:line="360" w:lineRule="auto"/>
        <w:ind w:firstLine="708"/>
        <w:jc w:val="center"/>
        <w:rPr>
          <w:b/>
          <w:sz w:val="28"/>
          <w:szCs w:val="28"/>
        </w:rPr>
      </w:pPr>
      <w:bookmarkStart w:id="0" w:name="_GoBack"/>
      <w:r w:rsidRPr="00544BDF">
        <w:rPr>
          <w:b/>
          <w:i/>
          <w:sz w:val="28"/>
          <w:szCs w:val="28"/>
        </w:rPr>
        <w:t xml:space="preserve">Коррекционная работа воспитателя с детьми с задержкой </w:t>
      </w:r>
      <w:bookmarkEnd w:id="0"/>
      <w:r w:rsidRPr="00544BDF">
        <w:rPr>
          <w:b/>
          <w:i/>
          <w:sz w:val="28"/>
          <w:szCs w:val="28"/>
        </w:rPr>
        <w:t>психического развития в условиях детского санатория</w:t>
      </w:r>
      <w:r>
        <w:rPr>
          <w:b/>
          <w:sz w:val="28"/>
          <w:szCs w:val="28"/>
        </w:rPr>
        <w:t>.</w:t>
      </w:r>
    </w:p>
    <w:p w:rsidR="00637837" w:rsidRDefault="00637837" w:rsidP="00637837">
      <w:pPr>
        <w:pStyle w:val="a4"/>
        <w:spacing w:before="0" w:beforeAutospacing="0" w:after="0" w:afterAutospacing="0" w:line="360" w:lineRule="auto"/>
        <w:ind w:firstLine="708"/>
        <w:jc w:val="right"/>
        <w:rPr>
          <w:i/>
        </w:rPr>
      </w:pPr>
      <w:r>
        <w:t xml:space="preserve"> </w:t>
      </w:r>
      <w:r>
        <w:rPr>
          <w:i/>
        </w:rPr>
        <w:t xml:space="preserve">Сёмина Ирина </w:t>
      </w:r>
      <w:proofErr w:type="gramStart"/>
      <w:r>
        <w:rPr>
          <w:i/>
        </w:rPr>
        <w:t>Николаевна ,</w:t>
      </w:r>
      <w:proofErr w:type="gramEnd"/>
      <w:r>
        <w:rPr>
          <w:i/>
        </w:rPr>
        <w:t xml:space="preserve"> воспитатель филиала</w:t>
      </w:r>
    </w:p>
    <w:p w:rsidR="00637837" w:rsidRDefault="00637837" w:rsidP="00637837">
      <w:pPr>
        <w:pStyle w:val="a4"/>
        <w:spacing w:before="0" w:beforeAutospacing="0" w:after="0" w:afterAutospacing="0" w:line="360" w:lineRule="auto"/>
        <w:ind w:firstLine="708"/>
        <w:jc w:val="right"/>
        <w:rPr>
          <w:i/>
        </w:rPr>
      </w:pPr>
      <w:r>
        <w:rPr>
          <w:i/>
        </w:rPr>
        <w:t xml:space="preserve"> психоневрологического профиля </w:t>
      </w:r>
    </w:p>
    <w:p w:rsidR="00637837" w:rsidRDefault="00637837" w:rsidP="00637837">
      <w:pPr>
        <w:pStyle w:val="a4"/>
        <w:spacing w:before="0" w:beforeAutospacing="0" w:after="0" w:afterAutospacing="0" w:line="360" w:lineRule="auto"/>
        <w:ind w:firstLine="708"/>
        <w:jc w:val="right"/>
        <w:rPr>
          <w:i/>
        </w:rPr>
      </w:pPr>
      <w:r>
        <w:rPr>
          <w:i/>
        </w:rPr>
        <w:t>ГУЗ ТО ДМ санаторий "</w:t>
      </w:r>
      <w:proofErr w:type="spellStart"/>
      <w:r>
        <w:rPr>
          <w:i/>
        </w:rPr>
        <w:t>Иншинка</w:t>
      </w:r>
      <w:proofErr w:type="spellEnd"/>
      <w:r>
        <w:rPr>
          <w:i/>
        </w:rPr>
        <w:t xml:space="preserve">" им. </w:t>
      </w:r>
      <w:proofErr w:type="spellStart"/>
      <w:r>
        <w:rPr>
          <w:i/>
        </w:rPr>
        <w:t>Баташевых</w:t>
      </w:r>
      <w:proofErr w:type="spellEnd"/>
      <w:r>
        <w:rPr>
          <w:i/>
        </w:rPr>
        <w:t>.</w:t>
      </w:r>
    </w:p>
    <w:p w:rsidR="00637837" w:rsidRDefault="00637837" w:rsidP="00637837">
      <w:pPr>
        <w:pStyle w:val="a4"/>
        <w:spacing w:before="0" w:beforeAutospacing="0" w:after="0" w:afterAutospacing="0" w:line="360" w:lineRule="auto"/>
        <w:ind w:firstLine="708"/>
        <w:jc w:val="both"/>
      </w:pPr>
      <w:r>
        <w:t>В настоящее время проблемы коррекции различных нарушений у детей чрезвычайно актуальны. Это не удивительно, ведь экологическая катастрофа, социально-экономические катаклизмы, происходящие в последние годы в нашем обществе, привели к резкому увеличению различного рода нарушений у детей. Анализ научной литературы по проблемам детской патологии свидетельствует о том, что положение детей в современной России вызывает обоснованную тревогу. Лишь 14% детей практически здоровы, половина имеет отклонения в состоянии здоровья, а 35% страдают хроническими заболеваниями.</w:t>
      </w:r>
    </w:p>
    <w:p w:rsidR="00637837" w:rsidRDefault="00637837" w:rsidP="00637837">
      <w:pPr>
        <w:pStyle w:val="a4"/>
        <w:spacing w:before="0" w:beforeAutospacing="0" w:after="0" w:afterAutospacing="0" w:line="360" w:lineRule="auto"/>
        <w:ind w:firstLine="708"/>
        <w:jc w:val="both"/>
      </w:pPr>
      <w:r>
        <w:t>Одним из распространенных расстройств является задержка психического развития. 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w:t>
      </w:r>
    </w:p>
    <w:p w:rsidR="00637837" w:rsidRDefault="00637837" w:rsidP="00637837">
      <w:pPr>
        <w:spacing w:line="360" w:lineRule="auto"/>
        <w:ind w:firstLine="708"/>
        <w:jc w:val="both"/>
      </w:pPr>
      <w: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w:t>
      </w:r>
    </w:p>
    <w:p w:rsidR="00637837" w:rsidRDefault="00637837" w:rsidP="00637837">
      <w:pPr>
        <w:spacing w:line="360" w:lineRule="auto"/>
        <w:ind w:firstLine="708"/>
        <w:jc w:val="both"/>
      </w:pPr>
      <w:r>
        <w:rPr>
          <w:bCs/>
        </w:rPr>
        <w:t xml:space="preserve">Кто эти дети? </w:t>
      </w:r>
      <w:r>
        <w:t xml:space="preserve">Ответы специалистов на вопрос, каких детей следует причислять к группе с ЗПР, весьма неоднозначны. Условно, их можно разделить на два лагеря. 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w:t>
      </w:r>
      <w:proofErr w:type="spellStart"/>
      <w:r>
        <w:t>труднообучаемые</w:t>
      </w:r>
      <w:proofErr w:type="spellEnd"/>
      <w:r>
        <w:t>, педагогически запущенные. Другие авторы связывают отставание в развитии с легкими органическими поражениями мозга и относят сюда детей с минимальной мозговой дисфункцией.</w:t>
      </w:r>
    </w:p>
    <w:p w:rsidR="00637837" w:rsidRDefault="00637837" w:rsidP="00637837">
      <w:pPr>
        <w:spacing w:line="360" w:lineRule="auto"/>
        <w:ind w:firstLine="708"/>
        <w:jc w:val="both"/>
      </w:pPr>
      <w:r>
        <w:t xml:space="preserve">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w:t>
      </w:r>
      <w:r>
        <w:lastRenderedPageBreak/>
        <w:t>проявления инертности – в этом случае ребенок с трудом переключается с одного задания на другое. Все это характерно и для детского контингента нашего санатория, в том числе его филиалов, что вам хорошо известно.</w:t>
      </w:r>
    </w:p>
    <w:p w:rsidR="00637837" w:rsidRDefault="00637837" w:rsidP="00637837">
      <w:pPr>
        <w:spacing w:line="360" w:lineRule="auto"/>
        <w:ind w:firstLine="708"/>
        <w:jc w:val="both"/>
      </w:pPr>
      <w:r>
        <w:t>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w:t>
      </w:r>
    </w:p>
    <w:p w:rsidR="00637837" w:rsidRDefault="00637837" w:rsidP="00637837">
      <w:pPr>
        <w:spacing w:line="360" w:lineRule="auto"/>
        <w:ind w:firstLine="709"/>
        <w:jc w:val="both"/>
      </w:pPr>
      <w:r>
        <w:t xml:space="preserve">В плане организации коррекционной работы с детьми, важно учитывать и своеобразие формирования функций речи, что предполагает развитие всех форм </w:t>
      </w:r>
      <w:proofErr w:type="spellStart"/>
      <w:r>
        <w:t>опосредования</w:t>
      </w:r>
      <w:proofErr w:type="spellEnd"/>
      <w:r>
        <w:t xml:space="preserve"> – использования реальных предметов и предметов-заместителей, наглядных моделей, а также развитие словесной регуляции. В этом плане важно учить детей сопровождать речью свои действия, подводить итог - давать словесный отчет, а на более поздних этапах работы - составлять инструкции для себя и для других, т. е. обучать действиям планирования. При использовании словесных методов в коррекционной работе с детьми с ЗПР необходимо иметь виду, что вопросы педагога должны быть хорошо продуманы и четко сформулированы и должны быть доступны детям. Я использую одноступенчатую инструкцию, частый повтор объяснения, выстраиваю инструкцию так, чтобы она была лаконичной, четкой, эмоциональной и выразительной.</w:t>
      </w:r>
    </w:p>
    <w:p w:rsidR="00637837" w:rsidRDefault="00637837" w:rsidP="00637837">
      <w:pPr>
        <w:spacing w:line="360" w:lineRule="auto"/>
        <w:ind w:firstLine="708"/>
        <w:jc w:val="both"/>
      </w:pPr>
      <w:r>
        <w:t>Дети с задержкой психического развития испытывают трудности в восприятии и переработке вербальной информации, у большинства из них страдает речевое развитие, поэтому словесные методы следует сочетать с применением наглядных и практических.</w:t>
      </w:r>
    </w:p>
    <w:p w:rsidR="00637837" w:rsidRDefault="00637837" w:rsidP="00637837">
      <w:pPr>
        <w:spacing w:line="360" w:lineRule="auto"/>
        <w:ind w:firstLine="709"/>
        <w:jc w:val="both"/>
      </w:pPr>
      <w:r>
        <w:t xml:space="preserve">Я активно применяю в коррекционной работе наглядные методы. Например – наблюдение применяется как целенаправленное восприятие объекта или явления и специально планируется. При их применении следует помнить такие особенности детей, как замедленный темп восприятия, нарушение точности и концентрации восприятия и внимания. Необходимо предъявлять ребенку тот предмет, который рассматривается на этом этапе. Остальные – не показываются. А также в коррекционной работе необходимо применять принцип </w:t>
      </w:r>
      <w:proofErr w:type="spellStart"/>
      <w:r>
        <w:t>полисенсорной</w:t>
      </w:r>
      <w:proofErr w:type="spellEnd"/>
      <w:r>
        <w:t xml:space="preserve"> основы обучения, т.е. с опорой на все органы чувств (посмотреть, потрогать, понюхать, попробовать на вкус…). Наглядный метод является очень действенным методом в коррекционной работе, поэтому к нему предъявляются определенные требования. Так, например, иллюстрационный материал должен быть понятен детям, не иметь множества лишних деталей, соответствовать изучаемой теме. Схемы должны быть предельно четкими и доступными пониманию детей.</w:t>
      </w:r>
    </w:p>
    <w:p w:rsidR="00637837" w:rsidRDefault="00637837" w:rsidP="00637837">
      <w:pPr>
        <w:spacing w:line="360" w:lineRule="auto"/>
        <w:ind w:firstLine="709"/>
        <w:jc w:val="both"/>
      </w:pPr>
      <w:r>
        <w:t xml:space="preserve">На уровне игровой деятельности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w:t>
      </w:r>
      <w:proofErr w:type="spellStart"/>
      <w:r>
        <w:lastRenderedPageBreak/>
        <w:t>Несформирована</w:t>
      </w:r>
      <w:proofErr w:type="spellEnd"/>
      <w: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637837" w:rsidRDefault="00637837" w:rsidP="00637837">
      <w:pPr>
        <w:spacing w:line="360" w:lineRule="auto"/>
        <w:ind w:firstLine="709"/>
        <w:jc w:val="both"/>
      </w:pPr>
      <w:r>
        <w:t>Особое место занимает дидактическая игра. «Учить – играя». Такого принципа придерживаются коррекционные педагоги. Дидактическая игра содержит в себе большие потенциальные возможности активизации процесса обучения.</w:t>
      </w:r>
    </w:p>
    <w:p w:rsidR="00637837" w:rsidRDefault="00637837" w:rsidP="00637837">
      <w:pPr>
        <w:spacing w:line="360" w:lineRule="auto"/>
        <w:ind w:firstLine="709"/>
        <w:jc w:val="both"/>
      </w:pPr>
      <w:r>
        <w:t>Исходя из опыта своей работы, мы видим, что применение всех методов в совокупности приводит к наиболее эффективному положительному результату. Например, при изучении темы «Фрукты» ребенку необходимо наглядно показать фрукт, дать практически его изучить (потрогать, понюхать, попробовать на вкус, найти на ощупь) и словесно рассказать о нем.</w:t>
      </w:r>
    </w:p>
    <w:p w:rsidR="00637837" w:rsidRDefault="00637837" w:rsidP="00637837">
      <w:pPr>
        <w:spacing w:line="360" w:lineRule="auto"/>
        <w:ind w:firstLine="709"/>
        <w:jc w:val="both"/>
      </w:pPr>
      <w:r>
        <w:rPr>
          <w:bCs/>
        </w:rPr>
        <w:t>Коррекционные воздействия</w:t>
      </w:r>
      <w:r>
        <w:t xml:space="preserve"> необходимо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w:t>
      </w:r>
    </w:p>
    <w:p w:rsidR="00637837" w:rsidRDefault="00637837" w:rsidP="00637837">
      <w:pPr>
        <w:spacing w:line="360" w:lineRule="auto"/>
        <w:jc w:val="both"/>
      </w:pPr>
      <w:r>
        <w:rPr>
          <w:u w:val="single"/>
        </w:rPr>
        <w:t>Во-первых,</w:t>
      </w:r>
      <w:r>
        <w:t xml:space="preserve"> коррекция должна быть направлена на исправление и </w:t>
      </w:r>
      <w:proofErr w:type="spellStart"/>
      <w:r>
        <w:t>доразвитие</w:t>
      </w:r>
      <w:proofErr w:type="spellEnd"/>
      <w:r>
        <w:t>,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637837" w:rsidRDefault="00637837" w:rsidP="00637837">
      <w:pPr>
        <w:spacing w:line="360" w:lineRule="auto"/>
        <w:jc w:val="both"/>
      </w:pPr>
      <w:r>
        <w:rPr>
          <w:u w:val="single"/>
        </w:rPr>
        <w:t>Во-вторых,</w:t>
      </w:r>
      <w:r>
        <w:t xml:space="preserve"> 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637837" w:rsidRDefault="00637837" w:rsidP="00637837">
      <w:pPr>
        <w:spacing w:line="360" w:lineRule="auto"/>
        <w:jc w:val="both"/>
      </w:pPr>
      <w:r>
        <w:rPr>
          <w:u w:val="single"/>
        </w:rPr>
        <w:t>В-третьих,</w:t>
      </w:r>
      <w:r>
        <w:t xml:space="preserve"> коррекционно-развивающая работа должна способствовать формированию предпосылок для благополучного развития на следующем возрастном этапе.</w:t>
      </w:r>
    </w:p>
    <w:p w:rsidR="00637837" w:rsidRDefault="00637837" w:rsidP="00637837">
      <w:pPr>
        <w:spacing w:line="360" w:lineRule="auto"/>
        <w:jc w:val="both"/>
      </w:pPr>
      <w:r>
        <w:rPr>
          <w:u w:val="single"/>
        </w:rPr>
        <w:t>В-четвертых,</w:t>
      </w:r>
      <w:r>
        <w:t xml:space="preserve"> коррекционно-развивающая работа должна быть направлена на гармонизацию личностного развития ребенка на данном возрастном этапе.</w:t>
      </w:r>
    </w:p>
    <w:p w:rsidR="00637837" w:rsidRDefault="00637837" w:rsidP="00637837">
      <w:pPr>
        <w:spacing w:line="360" w:lineRule="auto"/>
        <w:ind w:firstLine="708"/>
        <w:jc w:val="both"/>
      </w:pPr>
      <w:r>
        <w:rPr>
          <w:bCs/>
        </w:rPr>
        <w:t>Следует выделить некоторые</w:t>
      </w:r>
      <w:r>
        <w:rPr>
          <w:b/>
          <w:bCs/>
        </w:rPr>
        <w:t xml:space="preserve"> направления коррекционно-развивающей работы с детьми с ЗПР:</w:t>
      </w:r>
    </w:p>
    <w:p w:rsidR="00637837" w:rsidRDefault="00637837" w:rsidP="00637837">
      <w:pPr>
        <w:spacing w:line="360" w:lineRule="auto"/>
        <w:jc w:val="both"/>
      </w:pPr>
      <w:r>
        <w:rPr>
          <w:u w:val="single"/>
        </w:rPr>
        <w:t>Оздоровительное направление</w:t>
      </w:r>
      <w:r>
        <w:t>.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введение рационального режима дня, создание оптимального двигательного режима и т.д.</w:t>
      </w:r>
    </w:p>
    <w:p w:rsidR="00637837" w:rsidRDefault="00637837" w:rsidP="00637837">
      <w:pPr>
        <w:spacing w:line="360" w:lineRule="auto"/>
        <w:jc w:val="both"/>
      </w:pPr>
      <w:r>
        <w:rPr>
          <w:u w:val="single"/>
        </w:rPr>
        <w:t>Развитие сенсорной и моторной сферы</w:t>
      </w:r>
      <w:r>
        <w:t>. Стимуляция сенсорного развития очень важна и в целях формирования творческих способностей детей.</w:t>
      </w:r>
    </w:p>
    <w:p w:rsidR="00637837" w:rsidRDefault="00637837" w:rsidP="00637837">
      <w:pPr>
        <w:spacing w:line="360" w:lineRule="auto"/>
        <w:jc w:val="both"/>
      </w:pPr>
      <w:r>
        <w:rPr>
          <w:u w:val="single"/>
        </w:rPr>
        <w:t>Развитие познавательной деятельности</w:t>
      </w:r>
      <w:r>
        <w:t xml:space="preserve">. Система психологического и педагогического содействия полноценному развитию, коррекции и компенсации нарушений развития всех </w:t>
      </w:r>
      <w:r>
        <w:lastRenderedPageBreak/>
        <w:t>психических процессов (внимания, памяти, восприятия, мышления, речи) является наиболее разработанной и широко должна использоваться в практике.</w:t>
      </w:r>
    </w:p>
    <w:p w:rsidR="00637837" w:rsidRDefault="00637837" w:rsidP="00637837">
      <w:pPr>
        <w:spacing w:line="360" w:lineRule="auto"/>
        <w:jc w:val="both"/>
      </w:pPr>
      <w:r>
        <w:rPr>
          <w:u w:val="single"/>
        </w:rPr>
        <w:t>Развитие эмоциональной сферы</w:t>
      </w:r>
      <w:r>
        <w:t>.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637837" w:rsidRDefault="00637837" w:rsidP="00637837">
      <w:pPr>
        <w:spacing w:line="360" w:lineRule="auto"/>
        <w:jc w:val="both"/>
      </w:pPr>
      <w:r>
        <w:rPr>
          <w:u w:val="single"/>
        </w:rPr>
        <w:t>Формирование видов деятельности, свойственных тому или иному возрастному этапу</w:t>
      </w:r>
      <w:r>
        <w:t>: игровой, продуктивных видов (рисование, конструирование), учебной, общения, подготовки к трудовой деятельности.</w:t>
      </w:r>
    </w:p>
    <w:p w:rsidR="00637837" w:rsidRDefault="00637837" w:rsidP="00637837">
      <w:pPr>
        <w:spacing w:line="360" w:lineRule="auto"/>
        <w:ind w:firstLine="708"/>
        <w:jc w:val="both"/>
      </w:pPr>
      <w:r>
        <w:rPr>
          <w:bCs/>
        </w:rPr>
        <w:t>Несколько</w:t>
      </w:r>
      <w:r>
        <w:rPr>
          <w:b/>
          <w:bCs/>
        </w:rPr>
        <w:t xml:space="preserve"> специфических методов в работе с детьми с ЗПР:</w:t>
      </w:r>
    </w:p>
    <w:p w:rsidR="00637837" w:rsidRDefault="00637837" w:rsidP="00637837">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 Например, можно использовать упражнение «Колечко»: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637837" w:rsidRDefault="00637837" w:rsidP="00637837">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Дети с ЗПР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637837" w:rsidRDefault="00637837" w:rsidP="00637837">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Интеллектуальная недостаточность этих детей проявляется в том, что сложные инструкции им недоступны, о чем я уже говорила, поэтому я дроблю задание на короткие отрезки и предъявлять ребенку поэтапно, формулируя задачу предельно четко и конкретно.</w:t>
      </w:r>
    </w:p>
    <w:p w:rsidR="00637837" w:rsidRDefault="00637837" w:rsidP="00637837">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Высокая степень истощаемости детей с ЗПР может принимать форму, как утомления, так и излишнего возбуждения. Поэтому нежелательно принуждать ребенка продолжать деятельность после наступления утомления.</w:t>
      </w:r>
    </w:p>
    <w:p w:rsidR="00637837" w:rsidRDefault="00637837" w:rsidP="00637837">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работы для 1 ребенка не должна превышать 10 мин.</w:t>
      </w:r>
    </w:p>
    <w:p w:rsidR="00637837" w:rsidRDefault="00637837" w:rsidP="00637837">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Любое проявление искреннего интереса к личности такого ребенка ценится им особенно высоко, т.к.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637837" w:rsidRDefault="00637837" w:rsidP="00637837">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Свои занятия я строю по определенной постоянной схеме: гимнастика, которая проводится с целью создания хорошего настроения у детей, кроме того, способствует улучшению мозгового кровообращения, повышает энергетику и активность ребенка.</w:t>
      </w:r>
    </w:p>
    <w:p w:rsidR="00637837" w:rsidRDefault="00637837" w:rsidP="00637837">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Основная часть, которая включает упражнения и задания, направленные преимущественно на развитие одного какого-либо психического процесса (3-4 задания), и 1-2 упражнения, направленных на другие психические функции. Предлагаемые упражнения разнообразны по способам выполнения, материалу (подвижные игры, задания с предметами, игрушкам, спортивными снарядами). Заключительная часть - продуктивная деятельность ребенка: рисование, аппликация, конструирование из бумаги и т.д.</w:t>
      </w:r>
    </w:p>
    <w:p w:rsidR="00637837" w:rsidRDefault="00637837" w:rsidP="00637837">
      <w:pPr>
        <w:pStyle w:val="c0"/>
        <w:spacing w:before="0" w:beforeAutospacing="0" w:after="0" w:afterAutospacing="0" w:line="360" w:lineRule="auto"/>
        <w:ind w:firstLine="709"/>
        <w:jc w:val="both"/>
        <w:rPr>
          <w:rStyle w:val="c1"/>
          <w:b/>
        </w:rPr>
      </w:pPr>
      <w:r>
        <w:rPr>
          <w:rStyle w:val="c1"/>
          <w:b/>
        </w:rPr>
        <w:t xml:space="preserve">Для эффективной коррекционной работы в нашем филиале санатория используются различные формы и методы </w:t>
      </w:r>
      <w:r>
        <w:rPr>
          <w:b/>
        </w:rPr>
        <w:t>(традиционные и нетрадиционные)</w:t>
      </w:r>
      <w:r>
        <w:rPr>
          <w:rStyle w:val="c1"/>
          <w:b/>
        </w:rPr>
        <w:t>:</w:t>
      </w:r>
    </w:p>
    <w:p w:rsidR="00637837" w:rsidRDefault="00637837" w:rsidP="00637837">
      <w:pPr>
        <w:spacing w:line="360" w:lineRule="auto"/>
        <w:ind w:firstLine="709"/>
        <w:jc w:val="both"/>
      </w:pPr>
      <w:r>
        <w:rPr>
          <w:b/>
          <w:i/>
          <w:iCs/>
          <w:u w:val="single"/>
        </w:rPr>
        <w:t>Фронтальная</w:t>
      </w:r>
      <w:r>
        <w:rPr>
          <w:b/>
        </w:rPr>
        <w:t>.</w:t>
      </w:r>
      <w:r>
        <w:t xml:space="preserve"> Одной из форм работы являются фронтальные занятия (музыкальные, физкультурные и некоторые занятия воспитателей группы).</w:t>
      </w:r>
    </w:p>
    <w:p w:rsidR="00637837" w:rsidRDefault="00637837" w:rsidP="00637837">
      <w:pPr>
        <w:spacing w:line="360" w:lineRule="auto"/>
        <w:ind w:firstLine="709"/>
        <w:jc w:val="both"/>
      </w:pPr>
      <w:r>
        <w:rPr>
          <w:b/>
          <w:i/>
          <w:iCs/>
          <w:u w:val="single"/>
        </w:rPr>
        <w:t>Подгрупповая</w:t>
      </w:r>
      <w:r>
        <w:rPr>
          <w:b/>
        </w:rPr>
        <w:t>.</w:t>
      </w:r>
      <w:r>
        <w:t xml:space="preserve"> Фронтальные занятия с подгруппой детей. Эти занятия с первой подгруппой проводит учитель-дефектолог, а параллельно со второй подгруппой проводит занятие воспитатель. Затем подгруппы меняются.</w:t>
      </w:r>
    </w:p>
    <w:p w:rsidR="00637837" w:rsidRDefault="00637837" w:rsidP="00637837">
      <w:pPr>
        <w:spacing w:line="360" w:lineRule="auto"/>
        <w:ind w:firstLine="709"/>
        <w:jc w:val="both"/>
      </w:pPr>
      <w:r>
        <w:rPr>
          <w:b/>
          <w:i/>
          <w:iCs/>
        </w:rPr>
        <w:t>Индивидуальная</w:t>
      </w:r>
      <w:r>
        <w:rPr>
          <w:b/>
        </w:rPr>
        <w:t>.</w:t>
      </w:r>
      <w:r>
        <w:t xml:space="preserve"> Индивидуальные занятия проводятся по специально разработанному графику учителем-дефектологом. Индивидуальные занятия и занятия малыми подгруппами проводят воспитатели во второй половине дня, где закрепляется изученный материал на занятиях у учителя-дефектолога.</w:t>
      </w:r>
    </w:p>
    <w:p w:rsidR="00637837" w:rsidRPr="00F26F69" w:rsidRDefault="00637837" w:rsidP="00637837">
      <w:pPr>
        <w:spacing w:line="360" w:lineRule="auto"/>
        <w:ind w:firstLine="709"/>
        <w:jc w:val="both"/>
      </w:pPr>
      <w:r w:rsidRPr="00F26F69">
        <w:t xml:space="preserve">В дополнении к традиционным методам воздействия, мы активно используем </w:t>
      </w:r>
      <w:r w:rsidRPr="00F26F69">
        <w:rPr>
          <w:i/>
          <w:iCs/>
        </w:rPr>
        <w:t>нетрадиционные</w:t>
      </w:r>
      <w:r w:rsidRPr="00F26F69">
        <w:t>. Они помогают в достижении максимальных возможных успехов и принадлежат к числу эффективных средств коррекции.</w:t>
      </w:r>
    </w:p>
    <w:p w:rsidR="00637837" w:rsidRDefault="00637837" w:rsidP="00637837">
      <w:pPr>
        <w:spacing w:line="360" w:lineRule="auto"/>
        <w:ind w:firstLine="709"/>
        <w:jc w:val="both"/>
      </w:pPr>
      <w:r>
        <w:t xml:space="preserve">К таким методам можно отнести </w:t>
      </w:r>
      <w:r>
        <w:rPr>
          <w:b/>
          <w:i/>
          <w:iCs/>
          <w:u w:val="single"/>
        </w:rPr>
        <w:t>фитотерапию</w:t>
      </w:r>
      <w:r>
        <w:rPr>
          <w:b/>
          <w:i/>
          <w:iCs/>
        </w:rPr>
        <w:t>.</w:t>
      </w:r>
      <w:r>
        <w:t xml:space="preserve"> Это лечение с помощью лекарственных растений. Этот метод хорошо зарекомендовал себя при лечении дизартрии, </w:t>
      </w:r>
      <w:proofErr w:type="spellStart"/>
      <w:r>
        <w:t>логоневрозе</w:t>
      </w:r>
      <w:proofErr w:type="spellEnd"/>
      <w:r>
        <w:t xml:space="preserve"> и т.д.</w:t>
      </w:r>
    </w:p>
    <w:p w:rsidR="00637837" w:rsidRDefault="00637837" w:rsidP="00637837">
      <w:pPr>
        <w:spacing w:line="360" w:lineRule="auto"/>
        <w:ind w:firstLine="709"/>
        <w:jc w:val="both"/>
      </w:pPr>
      <w:r>
        <w:rPr>
          <w:b/>
          <w:i/>
          <w:iCs/>
          <w:u w:val="single"/>
        </w:rPr>
        <w:t>Музыкотерапия</w:t>
      </w:r>
      <w:r>
        <w:rPr>
          <w:i/>
          <w:iCs/>
        </w:rPr>
        <w:t xml:space="preserve"> </w:t>
      </w:r>
      <w:r>
        <w:t xml:space="preserve">– воздействие музыки на ребенка. Кроме общепринятых музыкальных и </w:t>
      </w:r>
      <w:proofErr w:type="spellStart"/>
      <w:r>
        <w:t>логоритмических</w:t>
      </w:r>
      <w:proofErr w:type="spellEnd"/>
      <w:r>
        <w:t xml:space="preserve"> занятий, можно использовать музыку для расслабления перевозбуждения ребенка, при засыпании и просыпании во время дневного сна, при релаксации в промежутках между занятиями и т.д.</w:t>
      </w:r>
    </w:p>
    <w:p w:rsidR="00637837" w:rsidRDefault="00637837" w:rsidP="00637837">
      <w:pPr>
        <w:spacing w:line="360" w:lineRule="auto"/>
        <w:ind w:firstLine="709"/>
        <w:jc w:val="both"/>
      </w:pPr>
      <w:proofErr w:type="spellStart"/>
      <w:r>
        <w:rPr>
          <w:b/>
          <w:i/>
          <w:iCs/>
          <w:u w:val="single"/>
        </w:rPr>
        <w:t>Хромотерапия</w:t>
      </w:r>
      <w:proofErr w:type="spellEnd"/>
      <w:r>
        <w:rPr>
          <w:i/>
          <w:iCs/>
        </w:rPr>
        <w:t xml:space="preserve"> – </w:t>
      </w:r>
      <w:r>
        <w:t>воздействие цвета на организм ребенка. Так, например, синий цвет расслабляет, уменьшает головные боли. Это важно для детей с ЗПР, т.к. многие из них имеют в анамнезе диагноз невролога – ПЭП, ЧМТ, ММД, СДВГ и т.д. Фиолетовый цвет способствует выработке гормонов радости, повышает иммунитет, обладает успокаивающим воздействием при бессоннице, нервных и психических нарушениях.</w:t>
      </w:r>
    </w:p>
    <w:p w:rsidR="00637837" w:rsidRDefault="00637837" w:rsidP="00637837">
      <w:pPr>
        <w:pStyle w:val="c0"/>
        <w:spacing w:before="0" w:beforeAutospacing="0" w:after="0" w:afterAutospacing="0" w:line="360" w:lineRule="auto"/>
        <w:ind w:firstLine="709"/>
        <w:jc w:val="both"/>
      </w:pPr>
      <w:r>
        <w:rPr>
          <w:b/>
          <w:u w:val="single"/>
        </w:rPr>
        <w:lastRenderedPageBreak/>
        <w:t>Игры на базе конструктора ЛЕГО</w:t>
      </w:r>
      <w:r>
        <w:t xml:space="preserve"> благоприятно отражаются на развитие речи, облегчают усвоение ряда понятий, постановку звуков, гармонизируют отношения ребенка с окружающем миром.</w:t>
      </w:r>
    </w:p>
    <w:p w:rsidR="00637837" w:rsidRDefault="00637837" w:rsidP="00637837">
      <w:pPr>
        <w:pStyle w:val="c0"/>
        <w:spacing w:before="0" w:beforeAutospacing="0" w:after="0" w:afterAutospacing="0" w:line="360" w:lineRule="auto"/>
        <w:ind w:firstLine="709"/>
        <w:jc w:val="both"/>
        <w:rPr>
          <w:rStyle w:val="c1"/>
        </w:rPr>
      </w:pPr>
      <w:r>
        <w:rPr>
          <w:rStyle w:val="c11"/>
          <w:b/>
          <w:u w:val="single"/>
        </w:rPr>
        <w:t>Элементы песочной терапии</w:t>
      </w:r>
      <w:r>
        <w:rPr>
          <w:rStyle w:val="c11"/>
          <w:b/>
        </w:rPr>
        <w:t>.</w:t>
      </w:r>
      <w:r>
        <w:rPr>
          <w:rStyle w:val="c11"/>
        </w:rPr>
        <w:t xml:space="preserve"> </w:t>
      </w:r>
      <w:r>
        <w:rPr>
          <w:rStyle w:val="c1"/>
        </w:rPr>
        <w:t>Сам принцип терапии был предложен К.Г. Юнгом, замечательным психотерапевтом. Песок обладает свойством пропускать воду. В связи с этим специалисты утверждают, что он поглощает негативную психическую энергию, взаимодействие с ним очищает энергетику ребенка, стабилизирует эмоциональное состояние. Так или иначе, наблюдения и опыт показывают, что игра в песок позитивно влияет на эмоциональное самочувствие детей и взрослых, это делает ее прекрасным средством для "заботы о душе". Цель такой терапии – не менять и переделывать ребенка, не учить его каким-то специальным поведенческим навыкам, а дать ему возможность быть самим собой.</w:t>
      </w:r>
    </w:p>
    <w:p w:rsidR="00637837" w:rsidRDefault="00637837" w:rsidP="00637837">
      <w:pPr>
        <w:pStyle w:val="c9"/>
        <w:spacing w:before="0" w:beforeAutospacing="0" w:after="0" w:afterAutospacing="0" w:line="360" w:lineRule="auto"/>
        <w:ind w:firstLine="709"/>
        <w:jc w:val="both"/>
      </w:pPr>
      <w:r>
        <w:rPr>
          <w:rStyle w:val="c11"/>
          <w:b/>
          <w:u w:val="single"/>
        </w:rPr>
        <w:t>Элементы «</w:t>
      </w:r>
      <w:proofErr w:type="spellStart"/>
      <w:r>
        <w:rPr>
          <w:rStyle w:val="c11"/>
          <w:b/>
          <w:u w:val="single"/>
        </w:rPr>
        <w:t>сказкотерапии</w:t>
      </w:r>
      <w:proofErr w:type="spellEnd"/>
      <w:r>
        <w:rPr>
          <w:rStyle w:val="c11"/>
          <w:b/>
          <w:u w:val="single"/>
        </w:rPr>
        <w:t>»</w:t>
      </w:r>
      <w:r>
        <w:rPr>
          <w:rStyle w:val="c11"/>
          <w:b/>
        </w:rPr>
        <w:t>.</w:t>
      </w:r>
      <w:r>
        <w:rPr>
          <w:rStyle w:val="c11"/>
        </w:rPr>
        <w:t xml:space="preserve"> </w:t>
      </w:r>
      <w:r>
        <w:rPr>
          <w:rStyle w:val="c1"/>
        </w:rPr>
        <w:t xml:space="preserve">Известно, что левое полушарие отвечает за логическое, аналитическое мышление, тогда как правое – это своего рода гуманитарное, творческое начало, отвечающее за фантазии. Поэтому в процессе восприятия </w:t>
      </w:r>
      <w:r>
        <w:rPr>
          <w:rStyle w:val="c10"/>
        </w:rPr>
        <w:t>сказки работает левое полушарие</w:t>
      </w:r>
      <w:r>
        <w:rPr>
          <w:rStyle w:val="c1"/>
        </w:rPr>
        <w:t>, которое извлекает логический смысл и линию сюжета, а правое полушарие в это время свободно для мечтаний, фантазий, воображения, творчества.</w:t>
      </w:r>
    </w:p>
    <w:p w:rsidR="00637837" w:rsidRDefault="00637837" w:rsidP="00637837">
      <w:pPr>
        <w:pStyle w:val="c0"/>
        <w:spacing w:before="0" w:beforeAutospacing="0" w:after="0" w:afterAutospacing="0" w:line="360" w:lineRule="auto"/>
        <w:ind w:firstLine="709"/>
        <w:jc w:val="both"/>
      </w:pPr>
      <w:r>
        <w:rPr>
          <w:rStyle w:val="c1"/>
        </w:rPr>
        <w:t>В коррекционной работе имеется широкий спектр показаний для проведения «</w:t>
      </w:r>
      <w:proofErr w:type="spellStart"/>
      <w:r>
        <w:rPr>
          <w:rStyle w:val="c1"/>
        </w:rPr>
        <w:t>сказкотерапии</w:t>
      </w:r>
      <w:proofErr w:type="spellEnd"/>
      <w:r>
        <w:rPr>
          <w:rStyle w:val="c1"/>
        </w:rPr>
        <w:t xml:space="preserve">». Вот некоторые из них: искаженная самооценка, низкая степень </w:t>
      </w:r>
      <w:proofErr w:type="spellStart"/>
      <w:r>
        <w:rPr>
          <w:rStyle w:val="c1"/>
        </w:rPr>
        <w:t>самопринятия</w:t>
      </w:r>
      <w:proofErr w:type="spellEnd"/>
      <w:r>
        <w:rPr>
          <w:rStyle w:val="c1"/>
        </w:rPr>
        <w:t xml:space="preserve">, повышенная тревожность, агрессивность, страхи, конфликтность и др. </w:t>
      </w:r>
      <w:r>
        <w:t>С помощью сказочного пространства, необычных персонажей методических сказок ребенок становится действующим лицом событий и сказочных приключений.</w:t>
      </w:r>
    </w:p>
    <w:p w:rsidR="00637837" w:rsidRDefault="00637837" w:rsidP="00637837">
      <w:pPr>
        <w:pStyle w:val="a4"/>
        <w:spacing w:before="0" w:beforeAutospacing="0" w:after="0" w:afterAutospacing="0" w:line="360" w:lineRule="auto"/>
        <w:ind w:firstLine="709"/>
        <w:jc w:val="both"/>
      </w:pPr>
      <w:r>
        <w:t xml:space="preserve">Таким образом, в коррекционной работе педагогов нашего филиала санатория с «особенными» детьми с практически всегда происходит сочетание нескольких методов и приемов в целях достижения максимального коррекционно-педагогического эффекта. В специальных коррекционных группах компенсирующей направленности для детей с ЗПР процесс воспитания проходит в осложненных условиях, поэтому педагоги решают не только общепринятые в системе образования воспитательные задачи, но и обеспечивают удовлетворение особых потребностей в воспитании применительно к каждой категории детей с отклонениями в развитии. Одним из главных условий качества педагогического воздействия от коррекционной работы является искренняя заинтересованность педагогов в его результатах, желание помочь </w:t>
      </w:r>
      <w:proofErr w:type="gramStart"/>
      <w:r>
        <w:t>ребенку</w:t>
      </w:r>
      <w:proofErr w:type="gramEnd"/>
      <w:r>
        <w:t xml:space="preserve"> и постоянная готовность оказать ему необходимую поддержку в случаях затруднений.</w:t>
      </w:r>
    </w:p>
    <w:p w:rsidR="00637837" w:rsidRDefault="00637837" w:rsidP="00637837">
      <w:pPr>
        <w:spacing w:line="360" w:lineRule="auto"/>
        <w:ind w:firstLine="709"/>
        <w:jc w:val="both"/>
      </w:pPr>
      <w:r>
        <w:t xml:space="preserve">В условиях детского санатория наша задача, в первую очередь заключается в том, </w:t>
      </w:r>
      <w:proofErr w:type="gramStart"/>
      <w:r>
        <w:t>чтобы  привить</w:t>
      </w:r>
      <w:proofErr w:type="gramEnd"/>
      <w:r>
        <w:t xml:space="preserve"> детям с задержкой психического развития навык к социальной адаптации.</w:t>
      </w:r>
    </w:p>
    <w:p w:rsidR="00637837" w:rsidRDefault="00637837" w:rsidP="00637837">
      <w:pPr>
        <w:jc w:val="center"/>
        <w:rPr>
          <w:sz w:val="28"/>
          <w:szCs w:val="28"/>
        </w:rPr>
      </w:pPr>
      <w:r>
        <w:rPr>
          <w:sz w:val="28"/>
          <w:szCs w:val="28"/>
        </w:rPr>
        <w:lastRenderedPageBreak/>
        <w:t>Литература</w:t>
      </w:r>
    </w:p>
    <w:p w:rsidR="00637837" w:rsidRDefault="00637837" w:rsidP="00637837">
      <w:pPr>
        <w:spacing w:line="360" w:lineRule="auto"/>
        <w:jc w:val="both"/>
      </w:pPr>
      <w:r>
        <w:t xml:space="preserve">1.Гонеев А.Д. и др. Основы коррекционной </w:t>
      </w:r>
      <w:proofErr w:type="gramStart"/>
      <w:r>
        <w:t>педагогики.-</w:t>
      </w:r>
      <w:proofErr w:type="gramEnd"/>
      <w:r>
        <w:t xml:space="preserve"> М.: Академия, 2001.</w:t>
      </w:r>
    </w:p>
    <w:p w:rsidR="00637837" w:rsidRDefault="00637837" w:rsidP="00637837">
      <w:pPr>
        <w:pStyle w:val="a4"/>
        <w:spacing w:before="0" w:beforeAutospacing="0" w:after="0" w:afterAutospacing="0" w:line="360" w:lineRule="auto"/>
        <w:jc w:val="both"/>
      </w:pPr>
      <w:proofErr w:type="gramStart"/>
      <w:r>
        <w:t>2.-</w:t>
      </w:r>
      <w:proofErr w:type="gramEnd"/>
      <w:r>
        <w:t xml:space="preserve">Дети с задержкой психического развития. Под ред. Власовой Т.А., </w:t>
      </w:r>
      <w:proofErr w:type="spellStart"/>
      <w:r>
        <w:t>Лубовского</w:t>
      </w:r>
      <w:proofErr w:type="spellEnd"/>
      <w:r>
        <w:t xml:space="preserve"> В.И., Ципиной Н.А. - М.</w:t>
      </w:r>
      <w:proofErr w:type="gramStart"/>
      <w:r>
        <w:t>,  1984</w:t>
      </w:r>
      <w:proofErr w:type="gramEnd"/>
      <w:r>
        <w:t>.</w:t>
      </w:r>
    </w:p>
    <w:p w:rsidR="00637837" w:rsidRDefault="00637837" w:rsidP="00637837">
      <w:pPr>
        <w:spacing w:line="360" w:lineRule="auto"/>
        <w:jc w:val="both"/>
      </w:pPr>
      <w:r>
        <w:t xml:space="preserve">3.Катаева А.А. </w:t>
      </w:r>
      <w:proofErr w:type="spellStart"/>
      <w:r>
        <w:t>Стребелева</w:t>
      </w:r>
      <w:proofErr w:type="spellEnd"/>
      <w:r>
        <w:t xml:space="preserve"> Е.А. Дидактические игры в обучении дошкольников с отклонениями в развитии. - М., 2001.</w:t>
      </w:r>
    </w:p>
    <w:p w:rsidR="00637837" w:rsidRDefault="00637837" w:rsidP="00637837">
      <w:pPr>
        <w:spacing w:line="360" w:lineRule="auto"/>
        <w:jc w:val="both"/>
      </w:pPr>
      <w:r>
        <w:t xml:space="preserve">4.Специальная педагогика. Под ред. </w:t>
      </w:r>
      <w:proofErr w:type="spellStart"/>
      <w:r>
        <w:t>Стребелевой</w:t>
      </w:r>
      <w:proofErr w:type="spellEnd"/>
      <w:r>
        <w:t xml:space="preserve"> Е.А - М.: </w:t>
      </w:r>
      <w:proofErr w:type="gramStart"/>
      <w:r>
        <w:t>Академия.-</w:t>
      </w:r>
      <w:proofErr w:type="gramEnd"/>
      <w:r>
        <w:t xml:space="preserve"> 2001.</w:t>
      </w:r>
    </w:p>
    <w:p w:rsidR="00637837" w:rsidRDefault="00637837" w:rsidP="00637837">
      <w:pPr>
        <w:spacing w:line="360" w:lineRule="auto"/>
        <w:jc w:val="both"/>
        <w:rPr>
          <w:lang w:eastAsia="en-US"/>
        </w:rPr>
      </w:pPr>
      <w:r>
        <w:t>5.Ткаченко Т.А. Учим говорить правильно. - М., 2004.</w:t>
      </w:r>
    </w:p>
    <w:p w:rsidR="00637837" w:rsidRDefault="00637837" w:rsidP="00637837">
      <w:pPr>
        <w:spacing w:line="360" w:lineRule="auto"/>
        <w:jc w:val="both"/>
      </w:pPr>
      <w:r>
        <w:t>6.Ульянова У.В., Лебедева О.В. Организация и содержание специальной психологической помощи детям с проблемами в развитии. - М., 2002.</w:t>
      </w:r>
    </w:p>
    <w:p w:rsidR="00637837" w:rsidRDefault="00637837" w:rsidP="00637837">
      <w:pPr>
        <w:spacing w:line="360" w:lineRule="auto"/>
        <w:jc w:val="both"/>
        <w:rPr>
          <w:b/>
        </w:rPr>
      </w:pPr>
      <w:r>
        <w:t>7.Шевченко С.Г. Подготовка к школе детей с задержкой психического развития: Программы/С.Г. Шевченко. - М., 2005.</w:t>
      </w:r>
    </w:p>
    <w:p w:rsidR="00BD5954" w:rsidRDefault="00BD5954"/>
    <w:sectPr w:rsidR="00BD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A94"/>
    <w:multiLevelType w:val="hybridMultilevel"/>
    <w:tmpl w:val="82E07390"/>
    <w:lvl w:ilvl="0" w:tplc="1BA605DE">
      <w:start w:val="1"/>
      <w:numFmt w:val="decimal"/>
      <w:lvlText w:val="%1."/>
      <w:lvlJc w:val="left"/>
      <w:pPr>
        <w:ind w:left="397" w:hanging="397"/>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AD"/>
    <w:rsid w:val="00637837"/>
    <w:rsid w:val="008427AD"/>
    <w:rsid w:val="00BD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E7715-E574-4F83-9AE0-EDD04017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8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837"/>
    <w:pPr>
      <w:spacing w:after="200" w:line="276" w:lineRule="auto"/>
      <w:ind w:left="720"/>
      <w:contextualSpacing/>
    </w:pPr>
    <w:rPr>
      <w:rFonts w:ascii="Calibri" w:hAnsi="Calibri"/>
      <w:sz w:val="22"/>
      <w:szCs w:val="22"/>
    </w:rPr>
  </w:style>
  <w:style w:type="paragraph" w:styleId="a4">
    <w:name w:val="Normal (Web)"/>
    <w:basedOn w:val="a"/>
    <w:uiPriority w:val="99"/>
    <w:semiHidden/>
    <w:unhideWhenUsed/>
    <w:rsid w:val="00637837"/>
    <w:pPr>
      <w:spacing w:before="100" w:beforeAutospacing="1" w:after="100" w:afterAutospacing="1"/>
    </w:pPr>
  </w:style>
  <w:style w:type="paragraph" w:customStyle="1" w:styleId="c0">
    <w:name w:val="c0"/>
    <w:basedOn w:val="a"/>
    <w:uiPriority w:val="99"/>
    <w:rsid w:val="00637837"/>
    <w:pPr>
      <w:spacing w:before="100" w:beforeAutospacing="1" w:after="100" w:afterAutospacing="1"/>
    </w:pPr>
  </w:style>
  <w:style w:type="character" w:customStyle="1" w:styleId="c1">
    <w:name w:val="c1"/>
    <w:basedOn w:val="a0"/>
    <w:uiPriority w:val="99"/>
    <w:rsid w:val="00637837"/>
  </w:style>
  <w:style w:type="paragraph" w:customStyle="1" w:styleId="c9">
    <w:name w:val="c9"/>
    <w:basedOn w:val="a"/>
    <w:uiPriority w:val="99"/>
    <w:rsid w:val="00637837"/>
    <w:pPr>
      <w:spacing w:before="100" w:beforeAutospacing="1" w:after="100" w:afterAutospacing="1"/>
    </w:pPr>
  </w:style>
  <w:style w:type="character" w:customStyle="1" w:styleId="c11">
    <w:name w:val="c11"/>
    <w:basedOn w:val="a0"/>
    <w:uiPriority w:val="99"/>
    <w:rsid w:val="00637837"/>
    <w:rPr>
      <w:rFonts w:ascii="Times New Roman" w:hAnsi="Times New Roman" w:cs="Times New Roman" w:hint="default"/>
    </w:rPr>
  </w:style>
  <w:style w:type="character" w:customStyle="1" w:styleId="c10">
    <w:name w:val="c10"/>
    <w:basedOn w:val="a0"/>
    <w:uiPriority w:val="99"/>
    <w:rsid w:val="0063783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13401</Characters>
  <Application>Microsoft Office Word</Application>
  <DocSecurity>0</DocSecurity>
  <Lines>111</Lines>
  <Paragraphs>31</Paragraphs>
  <ScaleCrop>false</ScaleCrop>
  <Company>diakov.net</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2018-09-06T10:58:00Z</dcterms:created>
  <dcterms:modified xsi:type="dcterms:W3CDTF">2018-09-06T10:58:00Z</dcterms:modified>
</cp:coreProperties>
</file>