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PT Astra Serif" w:hAnsi="PT Astra Serif" w:eastAsia="Tahoma" w:cs="Noto Sans Devanagari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Tahoma" w:cs="Noto Sans Devanagari"/>
          <w:b/>
          <w:bCs/>
          <w:color w:val="auto"/>
          <w:kern w:val="2"/>
          <w:sz w:val="28"/>
          <w:szCs w:val="28"/>
          <w:lang w:val="ru-RU" w:eastAsia="zh-CN" w:bidi="hi-IN"/>
        </w:rPr>
        <w:t>Медпомощь для жителей Тульской области станет доступнее благодаря медчатам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 рамках федерального проекта «ЗдравКонтроль» в мессенджере Telegram созданы медицинские чаты, где на вопросы жителей отвечают представители медорганизации. Главная задача проекта – повышение качества и доступности медицинской помощи в регионе.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В чате можно вызвать врача на дом или записаться на прием, получить разъяснения по вопросам работы медучреждений. Вопросы назначения и корректировки лечения, постановки диагноза, принятия решения о госпитализации рассматриваться не будут — они решаются только после личного общения с пациентом. Сообщения от жителей проходят предварительную модерацию. Ответы на них будут направляться в личные сообщения.  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«Медицинские чаты - еще один канал  взаимодействия жителей с медицинскими организациями региона.  С их помощью люди смогут оперативно получить ответы на интересующие их вопросы. А главные врачи больниц и руководители подразделений, которые присутствуют в чатах, будут получать обратную связь о работе медучреждения в режиме онлайн», - сказал заместитель председателя правительства - министр здравоохранения Тульской области Дмитрий Марков.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«Создание медчатов как прямого канала коммуникации жителей и представителей медорганизации - это прямое подтверждение открытости власти в регионе, постоянный диалог, решение и купирование проблем. Разъяснение ситуации влияют на повышение информированности и правовой грамотности населения каждого региона», - рассказал руководитель проекта «ЗдравКонтроль», член Общественного совета по проведению независимой оценки качества условий оказания услуг медицинскими организациями при Минздраве России Евгений Мартынов.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Медицинские чаты в рамках проекта «ЗдравКонтроль» были запущены в 2018 году в Московской области. Федеральный проект реализуется с использованием гранта Президента Российской Федерации, предоставленного Фондом президентских грантов и организационной поддержке Общественной палаты Российской Федерации.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В Тульской области созданы три чата: для жителей Тулы, Новомосковска и других районов области. Задать вопрос можно с 8:00 до 20:00 с понедельника по субботу. 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Вступить в чат можно, перейдя по ссылке: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1. Жители Тулы https://t.me/+r8rA_MFc3fUzMTVi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 Жители Новомосковска https://t.me/+FdSmfg5V4705Yzli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3. Жители районов https://t.me/+S5MomDWlceI4MmEy</w:t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LibreOffice/7.2.0.4$Linux_X86_64 LibreOffice_project/9a9c6381e3f7a62afc1329bd359cc48accb6435b</Application>
  <AppVersion>15.0000</AppVersion>
  <Pages>2</Pages>
  <Words>285</Words>
  <Characters>2041</Characters>
  <CharactersWithSpaces>2322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2022-03-28T13:20:30Z</dcterms:created>
  <dc:creator/>
  <dc:description/>
  <dc:language>ru-RU</dc:language>
  <cp:lastModifiedBy/>
  <dcterms:modified xsi:type="dcterms:W3CDTF">2022-03-28T14:30:06Z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